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49" w:rsidRDefault="00494A49" w:rsidP="00CD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63EB">
        <w:rPr>
          <w:rFonts w:ascii="Times New Roman" w:hAnsi="Times New Roman" w:cs="Times New Roman"/>
          <w:b/>
          <w:sz w:val="40"/>
          <w:szCs w:val="40"/>
        </w:rPr>
        <w:t>Основные требования к пожарной безопасности</w:t>
      </w:r>
    </w:p>
    <w:p w:rsidR="00CD53DE" w:rsidRDefault="00CD53DE" w:rsidP="00CD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период проведения выставки </w:t>
      </w:r>
    </w:p>
    <w:p w:rsidR="00CD53DE" w:rsidRPr="009163EB" w:rsidRDefault="00CD53DE" w:rsidP="00CD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«Кубанская ярмарка 2015»</w:t>
      </w:r>
    </w:p>
    <w:p w:rsidR="00583BB2" w:rsidRPr="009163EB" w:rsidRDefault="00583BB2" w:rsidP="00460F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49" w:rsidRPr="009163EB" w:rsidRDefault="00583BB2" w:rsidP="00460F3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63EB">
        <w:rPr>
          <w:rFonts w:ascii="Times New Roman" w:hAnsi="Times New Roman" w:cs="Times New Roman"/>
          <w:b/>
          <w:sz w:val="24"/>
          <w:szCs w:val="24"/>
        </w:rPr>
        <w:t>КУРЕНИЕ В МЕСТЕ ПРОВЕДЕНИЯ ВЫСТАВКИ</w:t>
      </w:r>
      <w:r w:rsidR="00494A49" w:rsidRPr="009163EB">
        <w:rPr>
          <w:rFonts w:ascii="Times New Roman" w:hAnsi="Times New Roman" w:cs="Times New Roman"/>
          <w:b/>
          <w:sz w:val="24"/>
          <w:szCs w:val="24"/>
        </w:rPr>
        <w:t xml:space="preserve"> ТОЛЬКО В МЕСТАХ, ОБОРУДОВАН</w:t>
      </w:r>
      <w:r w:rsidRPr="009163EB">
        <w:rPr>
          <w:rFonts w:ascii="Times New Roman" w:hAnsi="Times New Roman" w:cs="Times New Roman"/>
          <w:b/>
          <w:sz w:val="24"/>
          <w:szCs w:val="24"/>
        </w:rPr>
        <w:t xml:space="preserve">НЫХ ДЛЯ КУРЕНИЯ. КУРЕНИЕ В </w:t>
      </w:r>
      <w:proofErr w:type="gramStart"/>
      <w:r w:rsidR="00494A49" w:rsidRPr="009163EB">
        <w:rPr>
          <w:rFonts w:ascii="Times New Roman" w:hAnsi="Times New Roman" w:cs="Times New Roman"/>
          <w:b/>
          <w:sz w:val="24"/>
          <w:szCs w:val="24"/>
        </w:rPr>
        <w:t>ПАВИЛЬОНАХ</w:t>
      </w:r>
      <w:proofErr w:type="gramEnd"/>
      <w:r w:rsidR="00494A49" w:rsidRPr="009163EB">
        <w:rPr>
          <w:rFonts w:ascii="Times New Roman" w:hAnsi="Times New Roman" w:cs="Times New Roman"/>
          <w:b/>
          <w:sz w:val="24"/>
          <w:szCs w:val="24"/>
        </w:rPr>
        <w:t xml:space="preserve"> ЗАПРЕЩЕНО.</w:t>
      </w:r>
    </w:p>
    <w:p w:rsidR="00494A49" w:rsidRPr="009163EB" w:rsidRDefault="00494A49" w:rsidP="00460F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494A49" w:rsidRPr="009163EB" w:rsidRDefault="00494A49" w:rsidP="00460F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 xml:space="preserve">В период работы выставки, в соответствии с Федеральным законом № 69-ФЗ от 21.12.1994 г. и действующими Правилами пожарной безопасности, ответственность за пожарную безопасность и соблюдение противопожарных мероприятий на стендах несут экспоненты/участники. </w:t>
      </w:r>
    </w:p>
    <w:p w:rsidR="00494A49" w:rsidRPr="009163EB" w:rsidRDefault="00494A49" w:rsidP="00460F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 xml:space="preserve">За нарушение Правил пожарной безопасности к Устроителям/Экспонентам в установленном порядке применяются санкции в соответствии с действующим законодательством. </w:t>
      </w:r>
      <w:bookmarkStart w:id="0" w:name="_GoBack"/>
      <w:bookmarkEnd w:id="0"/>
    </w:p>
    <w:p w:rsidR="00494A49" w:rsidRPr="009163EB" w:rsidRDefault="00494A49" w:rsidP="00460F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Все участники Мероприятия должны знать и соблюдать меры пожарной безопасности, уметь действовать в случае пожара и пользоваться первичными средствами пожаротушения.</w:t>
      </w:r>
    </w:p>
    <w:p w:rsidR="00494A49" w:rsidRPr="009163EB" w:rsidRDefault="00494A49" w:rsidP="00460F3D">
      <w:pPr>
        <w:pStyle w:val="a3"/>
        <w:numPr>
          <w:ilvl w:val="0"/>
          <w:numId w:val="2"/>
        </w:numPr>
        <w:spacing w:after="120" w:line="27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 xml:space="preserve">В выставочных </w:t>
      </w:r>
      <w:proofErr w:type="gramStart"/>
      <w:r w:rsidRPr="009163EB">
        <w:rPr>
          <w:rFonts w:ascii="Times New Roman" w:hAnsi="Times New Roman" w:cs="Times New Roman"/>
          <w:sz w:val="24"/>
          <w:szCs w:val="24"/>
        </w:rPr>
        <w:t>павильонах</w:t>
      </w:r>
      <w:proofErr w:type="gramEnd"/>
      <w:r w:rsidRPr="009163E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хран</w:t>
      </w:r>
      <w:r w:rsidR="009163EB" w:rsidRPr="009163EB">
        <w:rPr>
          <w:rFonts w:ascii="Times New Roman" w:hAnsi="Times New Roman" w:cs="Times New Roman"/>
          <w:sz w:val="24"/>
          <w:szCs w:val="24"/>
        </w:rPr>
        <w:t>ить</w:t>
      </w:r>
      <w:r w:rsidRPr="009163EB">
        <w:rPr>
          <w:rFonts w:ascii="Times New Roman" w:hAnsi="Times New Roman" w:cs="Times New Roman"/>
          <w:sz w:val="24"/>
          <w:szCs w:val="24"/>
        </w:rPr>
        <w:t xml:space="preserve"> горючи</w:t>
      </w:r>
      <w:r w:rsidR="009163EB" w:rsidRPr="009163EB">
        <w:rPr>
          <w:rFonts w:ascii="Times New Roman" w:hAnsi="Times New Roman" w:cs="Times New Roman"/>
          <w:sz w:val="24"/>
          <w:szCs w:val="24"/>
        </w:rPr>
        <w:t>е</w:t>
      </w:r>
      <w:r w:rsidRPr="009163EB">
        <w:rPr>
          <w:rFonts w:ascii="Times New Roman" w:hAnsi="Times New Roman" w:cs="Times New Roman"/>
          <w:sz w:val="24"/>
          <w:szCs w:val="24"/>
        </w:rPr>
        <w:t xml:space="preserve"> и легковоспламеняющи</w:t>
      </w:r>
      <w:r w:rsidR="009163EB" w:rsidRPr="009163EB">
        <w:rPr>
          <w:rFonts w:ascii="Times New Roman" w:hAnsi="Times New Roman" w:cs="Times New Roman"/>
          <w:sz w:val="24"/>
          <w:szCs w:val="24"/>
        </w:rPr>
        <w:t>е</w:t>
      </w:r>
      <w:r w:rsidRPr="009163EB">
        <w:rPr>
          <w:rFonts w:ascii="Times New Roman" w:hAnsi="Times New Roman" w:cs="Times New Roman"/>
          <w:sz w:val="24"/>
          <w:szCs w:val="24"/>
        </w:rPr>
        <w:t>ся жидкост</w:t>
      </w:r>
      <w:r w:rsidR="009163EB" w:rsidRPr="009163EB">
        <w:rPr>
          <w:rFonts w:ascii="Times New Roman" w:hAnsi="Times New Roman" w:cs="Times New Roman"/>
          <w:sz w:val="24"/>
          <w:szCs w:val="24"/>
        </w:rPr>
        <w:t>и</w:t>
      </w:r>
      <w:r w:rsidRPr="009163EB">
        <w:rPr>
          <w:rFonts w:ascii="Times New Roman" w:hAnsi="Times New Roman" w:cs="Times New Roman"/>
          <w:sz w:val="24"/>
          <w:szCs w:val="24"/>
        </w:rPr>
        <w:t>;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устан</w:t>
      </w:r>
      <w:r w:rsidR="009163EB" w:rsidRPr="009163EB">
        <w:rPr>
          <w:rFonts w:ascii="Times New Roman" w:hAnsi="Times New Roman" w:cs="Times New Roman"/>
          <w:sz w:val="24"/>
          <w:szCs w:val="24"/>
        </w:rPr>
        <w:t>авливать</w:t>
      </w:r>
      <w:r w:rsidRPr="009163EB">
        <w:rPr>
          <w:rFonts w:ascii="Times New Roman" w:hAnsi="Times New Roman" w:cs="Times New Roman"/>
          <w:sz w:val="24"/>
          <w:szCs w:val="24"/>
        </w:rPr>
        <w:t xml:space="preserve"> сосуд</w:t>
      </w:r>
      <w:r w:rsidR="009163EB" w:rsidRPr="009163EB">
        <w:rPr>
          <w:rFonts w:ascii="Times New Roman" w:hAnsi="Times New Roman" w:cs="Times New Roman"/>
          <w:sz w:val="24"/>
          <w:szCs w:val="24"/>
        </w:rPr>
        <w:t>ы</w:t>
      </w:r>
      <w:r w:rsidRPr="009163EB">
        <w:rPr>
          <w:rFonts w:ascii="Times New Roman" w:hAnsi="Times New Roman" w:cs="Times New Roman"/>
          <w:sz w:val="24"/>
          <w:szCs w:val="24"/>
        </w:rPr>
        <w:t xml:space="preserve"> с горючими газами;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демонстр</w:t>
      </w:r>
      <w:r w:rsidR="009163EB" w:rsidRPr="009163EB">
        <w:rPr>
          <w:rFonts w:ascii="Times New Roman" w:hAnsi="Times New Roman" w:cs="Times New Roman"/>
          <w:sz w:val="24"/>
          <w:szCs w:val="24"/>
        </w:rPr>
        <w:t>ировать</w:t>
      </w:r>
      <w:r w:rsidRPr="009163EB">
        <w:rPr>
          <w:rFonts w:ascii="Times New Roman" w:hAnsi="Times New Roman" w:cs="Times New Roman"/>
          <w:sz w:val="24"/>
          <w:szCs w:val="24"/>
        </w:rPr>
        <w:t xml:space="preserve"> в действии экспонат</w:t>
      </w:r>
      <w:r w:rsidR="009163EB" w:rsidRPr="009163EB">
        <w:rPr>
          <w:rFonts w:ascii="Times New Roman" w:hAnsi="Times New Roman" w:cs="Times New Roman"/>
          <w:sz w:val="24"/>
          <w:szCs w:val="24"/>
        </w:rPr>
        <w:t>ы</w:t>
      </w:r>
      <w:r w:rsidRPr="009163EB">
        <w:rPr>
          <w:rFonts w:ascii="Times New Roman" w:hAnsi="Times New Roman" w:cs="Times New Roman"/>
          <w:sz w:val="24"/>
          <w:szCs w:val="24"/>
        </w:rPr>
        <w:t xml:space="preserve"> с применением открытого огня;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курить и пользоваться открытыми источниками огня;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использовать нестандартные (самодельные) электроприборы;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eastAsia="ArialNarrow" w:hAnsi="Times New Roman" w:cs="Times New Roman"/>
          <w:sz w:val="24"/>
          <w:szCs w:val="24"/>
        </w:rPr>
      </w:pPr>
      <w:r w:rsidRPr="009163EB">
        <w:rPr>
          <w:rFonts w:ascii="Times New Roman" w:eastAsia="ArialNarrow" w:hAnsi="Times New Roman" w:cs="Times New Roman"/>
          <w:sz w:val="24"/>
          <w:szCs w:val="24"/>
        </w:rPr>
        <w:t>загромождать проходы между стендами и пути эвакуации оборудованием, тарой и строительными материалами;</w:t>
      </w:r>
    </w:p>
    <w:p w:rsidR="00494A49" w:rsidRPr="009163EB" w:rsidRDefault="00494A49" w:rsidP="00CD53D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самостоятельно</w:t>
      </w:r>
      <w:r w:rsidR="009163EB" w:rsidRPr="009163EB">
        <w:rPr>
          <w:rFonts w:ascii="Times New Roman" w:hAnsi="Times New Roman" w:cs="Times New Roman"/>
          <w:sz w:val="24"/>
          <w:szCs w:val="24"/>
        </w:rPr>
        <w:t xml:space="preserve"> подключать техническое</w:t>
      </w:r>
      <w:r w:rsidRPr="009163EB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9163EB" w:rsidRPr="009163EB">
        <w:rPr>
          <w:rFonts w:ascii="Times New Roman" w:hAnsi="Times New Roman" w:cs="Times New Roman"/>
          <w:sz w:val="24"/>
          <w:szCs w:val="24"/>
        </w:rPr>
        <w:t>е</w:t>
      </w:r>
      <w:r w:rsidRPr="009163EB">
        <w:rPr>
          <w:rFonts w:ascii="Times New Roman" w:hAnsi="Times New Roman" w:cs="Times New Roman"/>
          <w:sz w:val="24"/>
          <w:szCs w:val="24"/>
        </w:rPr>
        <w:t xml:space="preserve"> стенда (экспозиции) к инженерным системам павильона;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использовать электрообо</w:t>
      </w:r>
      <w:r w:rsidR="009163EB" w:rsidRPr="009163EB">
        <w:rPr>
          <w:rFonts w:ascii="Times New Roman" w:hAnsi="Times New Roman" w:cs="Times New Roman"/>
          <w:sz w:val="24"/>
          <w:szCs w:val="24"/>
        </w:rPr>
        <w:t>рудование мощностью более 1.5 кВ</w:t>
      </w:r>
      <w:r w:rsidRPr="009163EB">
        <w:rPr>
          <w:rFonts w:ascii="Times New Roman" w:hAnsi="Times New Roman" w:cs="Times New Roman"/>
          <w:sz w:val="24"/>
          <w:szCs w:val="24"/>
        </w:rPr>
        <w:t>т (без дополнительного согласования);</w:t>
      </w:r>
    </w:p>
    <w:p w:rsidR="00494A49" w:rsidRPr="009163EB" w:rsidRDefault="00494A49" w:rsidP="00CD53DE">
      <w:pPr>
        <w:pStyle w:val="a3"/>
        <w:numPr>
          <w:ilvl w:val="0"/>
          <w:numId w:val="1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63EB">
        <w:rPr>
          <w:rFonts w:ascii="Times New Roman" w:hAnsi="Times New Roman" w:cs="Times New Roman"/>
          <w:sz w:val="24"/>
          <w:szCs w:val="24"/>
        </w:rPr>
        <w:t>использовать электрочайники и другие бытовые электроприборы.</w:t>
      </w:r>
    </w:p>
    <w:p w:rsidR="007B066E" w:rsidRPr="009163EB" w:rsidRDefault="005E5342" w:rsidP="00460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B066E" w:rsidRPr="009163EB" w:rsidSect="005E53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BFC"/>
    <w:multiLevelType w:val="hybridMultilevel"/>
    <w:tmpl w:val="862E2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0E65E4"/>
    <w:multiLevelType w:val="hybridMultilevel"/>
    <w:tmpl w:val="4576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6530"/>
    <w:multiLevelType w:val="hybridMultilevel"/>
    <w:tmpl w:val="34B2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F"/>
    <w:rsid w:val="00097F2D"/>
    <w:rsid w:val="003B59A4"/>
    <w:rsid w:val="00460F3D"/>
    <w:rsid w:val="00494A49"/>
    <w:rsid w:val="00583BB2"/>
    <w:rsid w:val="005E5342"/>
    <w:rsid w:val="009163EB"/>
    <w:rsid w:val="00BD12AF"/>
    <w:rsid w:val="00BE5B41"/>
    <w:rsid w:val="00C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Келарева</dc:creator>
  <cp:keywords/>
  <dc:description/>
  <cp:lastModifiedBy>Анна Ю. Астахова</cp:lastModifiedBy>
  <cp:revision>6</cp:revision>
  <dcterms:created xsi:type="dcterms:W3CDTF">2015-07-01T06:54:00Z</dcterms:created>
  <dcterms:modified xsi:type="dcterms:W3CDTF">2015-07-03T16:41:00Z</dcterms:modified>
</cp:coreProperties>
</file>